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A5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9A56BC" w:rsidRPr="009A56BC">
        <w:rPr>
          <w:rFonts w:ascii="Times New Roman" w:hAnsi="Times New Roman" w:cs="Times New Roman"/>
          <w:bCs/>
          <w:sz w:val="24"/>
          <w:szCs w:val="24"/>
        </w:rPr>
        <w:t>03 листопада 2023 року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A56BC" w:rsidRDefault="009A56B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жителям Кегичівської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віку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якого таку допомогу може бути надано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Порядком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14238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Кегичівської селищної територіальної громади на виконання 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Кегичівської селищної ради,              в межах одного бюджетного року.</w:t>
      </w:r>
    </w:p>
    <w:p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700EC" w:rsidRPr="00475D1F" w:rsidRDefault="00475D1F" w:rsidP="00475D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досягли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60  річного  віку 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та/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або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мають захворювання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6341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інфаркт міокарда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гостре порушення мозкового кровообігу (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інсульт);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цукровий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діабет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його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ускладнення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</w:t>
      </w:r>
    </w:p>
    <w:p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особам, які перенесли хірургічне втручання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3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:rsidR="0066680F" w:rsidRDefault="00661D1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інвалідністю:</w:t>
      </w:r>
    </w:p>
    <w:p w:rsidR="0066680F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дітям</w:t>
      </w:r>
      <w:r w:rsidR="00044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(незалежно від групи інвалідності)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66A2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І-ї</w:t>
      </w:r>
      <w:proofErr w:type="spellEnd"/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групи інвалідності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44C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4000 </w:t>
      </w:r>
      <w:proofErr w:type="spellStart"/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.3.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ІІ-ї</w:t>
      </w:r>
      <w:proofErr w:type="spellEnd"/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групи інвалідності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ІІІ-ї</w:t>
      </w:r>
      <w:proofErr w:type="spellEnd"/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групи інвалідності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собам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онкологічними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захворюваннями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:rsid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F6142" w:rsidRDefault="006F6142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F6142" w:rsidRDefault="006F6142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17154" w:rsidRP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4.2. </w:t>
      </w:r>
      <w:r w:rsidR="004F75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17154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A12D7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5D1F" w:rsidRDefault="00917154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загиблого/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померлого, 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3644" w:rsidRDefault="00C673F9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допомога в межах одного поточного бюджетного року 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 надана одночасно/паралельно, як одному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батьків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/опікунів/</w:t>
      </w:r>
      <w:r w:rsidR="009A5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піклувальників/</w:t>
      </w:r>
      <w:proofErr w:type="spellStart"/>
      <w:r w:rsidR="008D150D"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 грн.</w:t>
      </w:r>
    </w:p>
    <w:p w:rsidR="000A608F" w:rsidRPr="00995D70" w:rsidRDefault="000A608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стихійного лиха (пожежі, повені тощо)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5000 грн.</w:t>
      </w:r>
    </w:p>
    <w:p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але в сумі, що не перевищує               4000 грн.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147F8E" w:rsidRDefault="00E06C1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2. 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суб’єктам господарювання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що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надають ритуальні послуги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відшкодування понесених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702D1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повному обсязі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:rsidR="00C56341" w:rsidRPr="00A12D7D" w:rsidRDefault="00A12D7D" w:rsidP="00A12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Грошова допомога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поточного бюджетного року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1.4.1. 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A12D7D" w:rsidRPr="00A12D7D" w:rsidRDefault="006E40E5" w:rsidP="006E40E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  </w:t>
      </w:r>
      <w:r w:rsidR="00A12D7D"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:rsidR="000A608F" w:rsidRPr="00995D70" w:rsidRDefault="000A608F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352347" w:rsidRPr="00995D70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0"/>
    <w:p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(за наявності) дитини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або проведене хірургічне втручання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 всіх випадках, крім передбачених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1.4.1.3. пункту 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0786F" w:rsidRPr="00EE4B80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документів, що підтверджують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1.4.2.2.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-  копія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(сповіщення) про загибель/смерть військовослужбовця</w:t>
      </w:r>
      <w:r w:rsidR="00C528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="00E677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1.4.2.2.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на території Кегичівської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Кегичівської селищної ради, незалежно від місця реєстрації загиблого/померлого, 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витягу з протоколу засідання регіональної </w:t>
      </w:r>
      <w:proofErr w:type="spellStart"/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комісії по встановленню причинного зв’язку захворювань, поранень, контузій, травм, каліцтв у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(за наявності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726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E4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родинний зв’язок загиблого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/померлого, 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4437AA" w:rsidRPr="004437AA" w:rsidRDefault="004437AA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1.4.2.3.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352347" w:rsidRPr="00E8011C" w:rsidRDefault="00352347" w:rsidP="00352347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48B0" w:rsidRDefault="00892266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1" w:name="_Hlk121753800"/>
      <w:r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</w:t>
      </w:r>
      <w:r w:rsidR="00AE48B0"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2.3.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AE48B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892266" w:rsidRPr="00CC20A3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1"/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стихійного лиха (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, повені тощо)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за відповідною адресою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B247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акт</w:t>
      </w:r>
      <w:r w:rsidR="005726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обстеження матеріально-побутових умов, складений працівниками відділу соціального захисту 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населення або старостою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селищної ради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відповідного старостинського округу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AE48B0" w:rsidRPr="00AE48B0" w:rsidRDefault="00AE48B0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 w:rsidR="0090566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2.4. 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суб’єкта господарювання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:rsidR="005D7B0B" w:rsidRPr="006E40E5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надання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свідоцтва або витя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гу про державну реєстрацію суб’єкта господарювання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нада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ритуальні послуги</w:t>
      </w:r>
      <w:r w:rsidR="006E40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1.4.4.2. пункту 1.4. Порядку)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абзацом 2 підпункту 1.5.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9A56BC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="00905660">
        <w:rPr>
          <w:color w:val="000000"/>
          <w:sz w:val="28"/>
          <w:szCs w:val="28"/>
          <w:lang w:val="uk-UA"/>
        </w:rPr>
        <w:t xml:space="preserve">, </w:t>
      </w:r>
      <w:r w:rsidR="00914238">
        <w:rPr>
          <w:color w:val="000000"/>
          <w:sz w:val="28"/>
          <w:szCs w:val="28"/>
          <w:lang w:val="uk-UA"/>
        </w:rPr>
        <w:t>відшкодування збитків/витрат</w:t>
      </w:r>
      <w:r w:rsidRPr="00914238">
        <w:rPr>
          <w:color w:val="000000"/>
          <w:sz w:val="28"/>
          <w:szCs w:val="28"/>
          <w:lang w:val="uk-UA"/>
        </w:rPr>
        <w:t xml:space="preserve"> 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DF5DD0" w:rsidRDefault="00DF5DD0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proofErr w:type="spellStart"/>
      <w:r w:rsidR="00212DF3">
        <w:rPr>
          <w:rFonts w:cs="Times New Roman"/>
          <w:b/>
          <w:i/>
        </w:rPr>
        <w:t>оригінал</w:t>
      </w:r>
      <w:proofErr w:type="spellEnd"/>
      <w:r w:rsidR="00212DF3">
        <w:rPr>
          <w:rFonts w:cs="Times New Roman"/>
          <w:b/>
          <w:i/>
        </w:rPr>
        <w:t xml:space="preserve"> </w:t>
      </w:r>
      <w:proofErr w:type="spellStart"/>
      <w:r w:rsidR="00212DF3">
        <w:rPr>
          <w:rFonts w:cs="Times New Roman"/>
          <w:b/>
          <w:i/>
        </w:rPr>
        <w:t>підписано</w:t>
      </w:r>
      <w:proofErr w:type="spellEnd"/>
      <w:r w:rsidR="00212DF3">
        <w:rPr>
          <w:rFonts w:cs="Times New Roman"/>
        </w:rPr>
        <w:t xml:space="preserve">          </w:t>
      </w:r>
      <w:bookmarkStart w:id="2" w:name="_GoBack"/>
      <w:bookmarkEnd w:id="2"/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3B3" w:rsidRDefault="00EC33B3">
      <w:pPr>
        <w:spacing w:after="0" w:line="240" w:lineRule="auto"/>
      </w:pPr>
      <w:r>
        <w:separator/>
      </w:r>
    </w:p>
  </w:endnote>
  <w:endnote w:type="continuationSeparator" w:id="0">
    <w:p w:rsidR="00EC33B3" w:rsidRDefault="00EC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3B3" w:rsidRDefault="00EC33B3">
      <w:pPr>
        <w:spacing w:after="0" w:line="240" w:lineRule="auto"/>
      </w:pPr>
      <w:r>
        <w:separator/>
      </w:r>
    </w:p>
  </w:footnote>
  <w:footnote w:type="continuationSeparator" w:id="0">
    <w:p w:rsidR="00EC33B3" w:rsidRDefault="00EC3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204A9C">
      <w:rPr>
        <w:noProof/>
      </w:rPr>
      <w:t>6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2BE8"/>
    <w:rsid w:val="00093420"/>
    <w:rsid w:val="000A0B06"/>
    <w:rsid w:val="000A608F"/>
    <w:rsid w:val="000B508A"/>
    <w:rsid w:val="000C5DDB"/>
    <w:rsid w:val="000D5B3F"/>
    <w:rsid w:val="000E42E8"/>
    <w:rsid w:val="00123FEF"/>
    <w:rsid w:val="0013693D"/>
    <w:rsid w:val="00147F8E"/>
    <w:rsid w:val="001576E8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5660"/>
    <w:rsid w:val="00912199"/>
    <w:rsid w:val="0091282B"/>
    <w:rsid w:val="00914238"/>
    <w:rsid w:val="00917154"/>
    <w:rsid w:val="00925F48"/>
    <w:rsid w:val="00930D15"/>
    <w:rsid w:val="00941340"/>
    <w:rsid w:val="009467EC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3934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1A0D"/>
    <w:rsid w:val="00C1025D"/>
    <w:rsid w:val="00C23A0C"/>
    <w:rsid w:val="00C24260"/>
    <w:rsid w:val="00C24BB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F3A7F"/>
    <w:rsid w:val="00CF42A6"/>
    <w:rsid w:val="00D138B2"/>
    <w:rsid w:val="00D22B87"/>
    <w:rsid w:val="00D23F88"/>
    <w:rsid w:val="00D260E6"/>
    <w:rsid w:val="00D556B8"/>
    <w:rsid w:val="00D60F15"/>
    <w:rsid w:val="00D63FC7"/>
    <w:rsid w:val="00D7390D"/>
    <w:rsid w:val="00D778DE"/>
    <w:rsid w:val="00D86B5C"/>
    <w:rsid w:val="00D91F81"/>
    <w:rsid w:val="00D952C1"/>
    <w:rsid w:val="00DB13F0"/>
    <w:rsid w:val="00DB2B40"/>
    <w:rsid w:val="00DB4F73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E6B84-9CE2-47BA-9360-639E2907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106</cp:revision>
  <cp:lastPrinted>2023-11-07T07:54:00Z</cp:lastPrinted>
  <dcterms:created xsi:type="dcterms:W3CDTF">2023-10-20T10:31:00Z</dcterms:created>
  <dcterms:modified xsi:type="dcterms:W3CDTF">2023-11-07T07:54:00Z</dcterms:modified>
</cp:coreProperties>
</file>